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7DC3" w14:textId="77777777" w:rsidR="00510F2A" w:rsidRPr="00A66ED1" w:rsidRDefault="00510F2A" w:rsidP="00510F2A">
      <w:pPr>
        <w:pStyle w:val="MADocHead2"/>
      </w:pPr>
      <w:r>
        <w:t>THE SLOT SYSTEM</w:t>
      </w:r>
    </w:p>
    <w:p w14:paraId="6FA0906F" w14:textId="77777777" w:rsidR="00510F2A" w:rsidRDefault="00510F2A" w:rsidP="00510F2A">
      <w:pPr>
        <w:pStyle w:val="ListParagraph"/>
        <w:rPr>
          <w:rFonts w:cs="Arial"/>
          <w:b/>
          <w:color w:val="262626" w:themeColor="text1" w:themeTint="D9"/>
          <w:spacing w:val="20"/>
          <w:sz w:val="28"/>
          <w:szCs w:val="34"/>
        </w:rPr>
      </w:pPr>
    </w:p>
    <w:p w14:paraId="7DD1E70F" w14:textId="77777777" w:rsidR="00510F2A" w:rsidRDefault="00510F2A" w:rsidP="00510F2A">
      <w:pPr>
        <w:numPr>
          <w:ilvl w:val="0"/>
          <w:numId w:val="10"/>
        </w:numPr>
        <w:contextualSpacing/>
        <w:rPr>
          <w:rFonts w:eastAsia="Questrial" w:cs="Arial"/>
        </w:rPr>
      </w:pPr>
      <w:r w:rsidRPr="00293520">
        <w:rPr>
          <w:rFonts w:eastAsia="Questrial" w:cs="Arial"/>
        </w:rPr>
        <w:t>Each day has 3 slots</w:t>
      </w:r>
      <w:r>
        <w:rPr>
          <w:rFonts w:eastAsia="Questrial" w:cs="Arial"/>
        </w:rPr>
        <w:t>: m</w:t>
      </w:r>
      <w:r w:rsidRPr="00293520">
        <w:rPr>
          <w:rFonts w:eastAsia="Questrial" w:cs="Arial"/>
        </w:rPr>
        <w:t>orning...</w:t>
      </w:r>
      <w:r>
        <w:rPr>
          <w:rFonts w:eastAsia="Questrial" w:cs="Arial"/>
        </w:rPr>
        <w:t>a</w:t>
      </w:r>
      <w:r w:rsidRPr="00293520">
        <w:rPr>
          <w:rFonts w:eastAsia="Questrial" w:cs="Arial"/>
        </w:rPr>
        <w:t>fternoon...</w:t>
      </w:r>
      <w:r>
        <w:rPr>
          <w:rFonts w:eastAsia="Questrial" w:cs="Arial"/>
        </w:rPr>
        <w:t>e</w:t>
      </w:r>
      <w:r w:rsidRPr="00293520">
        <w:rPr>
          <w:rFonts w:eastAsia="Questrial" w:cs="Arial"/>
        </w:rPr>
        <w:t>vening.</w:t>
      </w:r>
      <w:r>
        <w:rPr>
          <w:rFonts w:eastAsia="Questrial" w:cs="Arial"/>
        </w:rPr>
        <w:t xml:space="preserve"> O</w:t>
      </w:r>
      <w:r w:rsidRPr="00293520">
        <w:rPr>
          <w:rFonts w:eastAsia="Questrial" w:cs="Arial"/>
        </w:rPr>
        <w:t>ftentimes a meal accompanies each slot.</w:t>
      </w:r>
    </w:p>
    <w:p w14:paraId="789A2AA6" w14:textId="77777777" w:rsidR="00510F2A" w:rsidRPr="00293520" w:rsidRDefault="00510F2A" w:rsidP="00510F2A">
      <w:pPr>
        <w:ind w:left="720"/>
        <w:contextualSpacing/>
        <w:rPr>
          <w:rFonts w:eastAsia="Questrial" w:cs="Arial"/>
        </w:rPr>
      </w:pPr>
    </w:p>
    <w:p w14:paraId="4D631A6A" w14:textId="77777777" w:rsidR="00510F2A" w:rsidRDefault="00510F2A" w:rsidP="00510F2A">
      <w:pPr>
        <w:numPr>
          <w:ilvl w:val="0"/>
          <w:numId w:val="10"/>
        </w:numPr>
        <w:contextualSpacing/>
        <w:rPr>
          <w:rFonts w:eastAsia="Questrial" w:cs="Arial"/>
        </w:rPr>
      </w:pPr>
      <w:r w:rsidRPr="00293520">
        <w:rPr>
          <w:rFonts w:eastAsia="Questrial" w:cs="Arial"/>
        </w:rPr>
        <w:t xml:space="preserve">Start by carving out your </w:t>
      </w:r>
      <w:r>
        <w:rPr>
          <w:rFonts w:eastAsia="Questrial" w:cs="Arial"/>
        </w:rPr>
        <w:t>*</w:t>
      </w:r>
      <w:r w:rsidRPr="00293520">
        <w:rPr>
          <w:rFonts w:eastAsia="Questrial" w:cs="Arial"/>
        </w:rPr>
        <w:t>Sabbath</w:t>
      </w:r>
      <w:r>
        <w:rPr>
          <w:rFonts w:eastAsia="Questrial" w:cs="Arial"/>
        </w:rPr>
        <w:t xml:space="preserve">, </w:t>
      </w:r>
      <w:r w:rsidRPr="00293520">
        <w:rPr>
          <w:rFonts w:eastAsia="Questrial" w:cs="Arial"/>
        </w:rPr>
        <w:t>which is a recommended 3 slots.</w:t>
      </w:r>
    </w:p>
    <w:p w14:paraId="6DF934F0" w14:textId="77777777" w:rsidR="00510F2A" w:rsidRPr="00293520" w:rsidRDefault="00510F2A" w:rsidP="00510F2A">
      <w:pPr>
        <w:contextualSpacing/>
        <w:rPr>
          <w:rFonts w:eastAsia="Questrial" w:cs="Arial"/>
        </w:rPr>
      </w:pPr>
      <w:r w:rsidRPr="00293520">
        <w:rPr>
          <w:rFonts w:eastAsia="Questrial" w:cs="Arial"/>
        </w:rPr>
        <w:t xml:space="preserve"> </w:t>
      </w:r>
    </w:p>
    <w:p w14:paraId="0C70D2A0" w14:textId="77777777" w:rsidR="00510F2A" w:rsidRDefault="00510F2A" w:rsidP="00510F2A">
      <w:pPr>
        <w:numPr>
          <w:ilvl w:val="0"/>
          <w:numId w:val="10"/>
        </w:numPr>
        <w:contextualSpacing/>
        <w:rPr>
          <w:rFonts w:eastAsia="Questrial" w:cs="Arial"/>
        </w:rPr>
      </w:pPr>
      <w:r w:rsidRPr="00293520">
        <w:rPr>
          <w:rFonts w:eastAsia="Questrial" w:cs="Arial"/>
        </w:rPr>
        <w:t>Next carve out a recommended 6 slots at home with your family. (3 of these 6 can also be your Sabbath slots)</w:t>
      </w:r>
    </w:p>
    <w:p w14:paraId="5F4D0C48" w14:textId="77777777" w:rsidR="00510F2A" w:rsidRPr="00293520" w:rsidRDefault="00510F2A" w:rsidP="00510F2A">
      <w:pPr>
        <w:ind w:left="720"/>
        <w:contextualSpacing/>
        <w:rPr>
          <w:rFonts w:eastAsia="Questrial" w:cs="Arial"/>
        </w:rPr>
      </w:pPr>
    </w:p>
    <w:p w14:paraId="29DCFCED" w14:textId="77777777" w:rsidR="00510F2A" w:rsidRDefault="00510F2A" w:rsidP="00510F2A">
      <w:pPr>
        <w:numPr>
          <w:ilvl w:val="0"/>
          <w:numId w:val="10"/>
        </w:numPr>
        <w:contextualSpacing/>
        <w:rPr>
          <w:rFonts w:eastAsia="Questrial" w:cs="Arial"/>
        </w:rPr>
      </w:pPr>
      <w:r w:rsidRPr="00293520">
        <w:rPr>
          <w:rFonts w:eastAsia="Questrial" w:cs="Arial"/>
        </w:rPr>
        <w:t xml:space="preserve">Next carve out a full slot for "balcony time." </w:t>
      </w:r>
      <w:r>
        <w:rPr>
          <w:rFonts w:eastAsia="Questrial" w:cs="Arial"/>
        </w:rPr>
        <w:t>(</w:t>
      </w:r>
      <w:r w:rsidRPr="00293520">
        <w:rPr>
          <w:rFonts w:eastAsia="Questrial" w:cs="Arial"/>
        </w:rPr>
        <w:t xml:space="preserve">See </w:t>
      </w:r>
      <w:r>
        <w:rPr>
          <w:rFonts w:eastAsia="Questrial" w:cs="Arial"/>
        </w:rPr>
        <w:t xml:space="preserve">Mark’s 2004 </w:t>
      </w:r>
      <w:r w:rsidRPr="00293520">
        <w:rPr>
          <w:rFonts w:eastAsia="Questrial" w:cs="Arial"/>
        </w:rPr>
        <w:t xml:space="preserve">Group Magazine </w:t>
      </w:r>
      <w:r>
        <w:rPr>
          <w:rFonts w:eastAsia="Questrial" w:cs="Arial"/>
        </w:rPr>
        <w:t>a</w:t>
      </w:r>
      <w:r w:rsidRPr="00293520">
        <w:rPr>
          <w:rFonts w:eastAsia="Questrial" w:cs="Arial"/>
        </w:rPr>
        <w:t>rticl</w:t>
      </w:r>
      <w:r>
        <w:rPr>
          <w:rFonts w:eastAsia="Questrial" w:cs="Arial"/>
        </w:rPr>
        <w:t>e with that name.)</w:t>
      </w:r>
    </w:p>
    <w:p w14:paraId="1DDFD09D" w14:textId="77777777" w:rsidR="00510F2A" w:rsidRPr="00293520" w:rsidRDefault="00510F2A" w:rsidP="00510F2A">
      <w:pPr>
        <w:contextualSpacing/>
        <w:rPr>
          <w:rFonts w:eastAsia="Questrial" w:cs="Arial"/>
        </w:rPr>
      </w:pPr>
      <w:r w:rsidRPr="00293520">
        <w:rPr>
          <w:rFonts w:eastAsia="Questrial" w:cs="Arial"/>
        </w:rPr>
        <w:t xml:space="preserve"> </w:t>
      </w:r>
    </w:p>
    <w:p w14:paraId="2E52D993" w14:textId="77777777" w:rsidR="00510F2A" w:rsidRDefault="00510F2A" w:rsidP="00510F2A">
      <w:pPr>
        <w:numPr>
          <w:ilvl w:val="0"/>
          <w:numId w:val="10"/>
        </w:numPr>
        <w:contextualSpacing/>
        <w:rPr>
          <w:rFonts w:eastAsia="Questrial" w:cs="Arial"/>
        </w:rPr>
      </w:pPr>
      <w:r w:rsidRPr="00293520">
        <w:rPr>
          <w:rFonts w:eastAsia="Questrial" w:cs="Arial"/>
        </w:rPr>
        <w:t>Next plug in the regular meetings</w:t>
      </w:r>
      <w:r>
        <w:rPr>
          <w:rFonts w:eastAsia="Questrial" w:cs="Arial"/>
        </w:rPr>
        <w:t xml:space="preserve">: </w:t>
      </w:r>
      <w:r w:rsidRPr="00293520">
        <w:rPr>
          <w:rFonts w:eastAsia="Questrial" w:cs="Arial"/>
        </w:rPr>
        <w:t>staff</w:t>
      </w:r>
      <w:r>
        <w:rPr>
          <w:rFonts w:eastAsia="Questrial" w:cs="Arial"/>
        </w:rPr>
        <w:t xml:space="preserve">, </w:t>
      </w:r>
      <w:r w:rsidRPr="00293520">
        <w:rPr>
          <w:rFonts w:eastAsia="Questrial" w:cs="Arial"/>
        </w:rPr>
        <w:t>Wed</w:t>
      </w:r>
      <w:r>
        <w:rPr>
          <w:rFonts w:eastAsia="Questrial" w:cs="Arial"/>
        </w:rPr>
        <w:t>nesday</w:t>
      </w:r>
      <w:r w:rsidRPr="00293520">
        <w:rPr>
          <w:rFonts w:eastAsia="Questrial" w:cs="Arial"/>
        </w:rPr>
        <w:t xml:space="preserve"> nigh</w:t>
      </w:r>
      <w:r>
        <w:rPr>
          <w:rFonts w:eastAsia="Questrial" w:cs="Arial"/>
        </w:rPr>
        <w:t xml:space="preserve">t, </w:t>
      </w:r>
      <w:r w:rsidRPr="00293520">
        <w:rPr>
          <w:rFonts w:eastAsia="Questrial" w:cs="Arial"/>
        </w:rPr>
        <w:t xml:space="preserve">worship, Sunday </w:t>
      </w:r>
      <w:r>
        <w:rPr>
          <w:rFonts w:eastAsia="Questrial" w:cs="Arial"/>
        </w:rPr>
        <w:t>s</w:t>
      </w:r>
      <w:r w:rsidRPr="00293520">
        <w:rPr>
          <w:rFonts w:eastAsia="Questrial" w:cs="Arial"/>
        </w:rPr>
        <w:t>chool</w:t>
      </w:r>
      <w:r>
        <w:rPr>
          <w:rFonts w:eastAsia="Questrial" w:cs="Arial"/>
        </w:rPr>
        <w:t>,</w:t>
      </w:r>
      <w:r w:rsidRPr="00293520">
        <w:rPr>
          <w:rFonts w:eastAsia="Questrial" w:cs="Arial"/>
        </w:rPr>
        <w:t xml:space="preserve"> and any other </w:t>
      </w:r>
      <w:r w:rsidRPr="00293520">
        <w:rPr>
          <w:rFonts w:eastAsia="Questrial" w:cs="Arial"/>
          <w:i/>
        </w:rPr>
        <w:t>regular</w:t>
      </w:r>
      <w:r w:rsidRPr="00293520">
        <w:rPr>
          <w:rFonts w:eastAsia="Questrial" w:cs="Arial"/>
        </w:rPr>
        <w:t xml:space="preserve"> occurrences.</w:t>
      </w:r>
    </w:p>
    <w:p w14:paraId="3B719B45" w14:textId="77777777" w:rsidR="00510F2A" w:rsidRPr="00293520" w:rsidRDefault="00510F2A" w:rsidP="00510F2A">
      <w:pPr>
        <w:contextualSpacing/>
        <w:rPr>
          <w:rFonts w:eastAsia="Questrial" w:cs="Arial"/>
        </w:rPr>
      </w:pPr>
    </w:p>
    <w:p w14:paraId="105E68C1" w14:textId="77777777" w:rsidR="00510F2A" w:rsidRPr="00293520" w:rsidRDefault="00510F2A" w:rsidP="00510F2A">
      <w:pPr>
        <w:numPr>
          <w:ilvl w:val="0"/>
          <w:numId w:val="10"/>
        </w:numPr>
        <w:contextualSpacing/>
        <w:rPr>
          <w:rFonts w:eastAsia="Questrial" w:cs="Arial"/>
        </w:rPr>
      </w:pPr>
      <w:r w:rsidRPr="00293520">
        <w:rPr>
          <w:rFonts w:eastAsia="Questrial" w:cs="Arial"/>
        </w:rPr>
        <w:t xml:space="preserve">Next come all the things that are crucial to your ministry but are probably the things you like to do </w:t>
      </w:r>
      <w:r w:rsidRPr="00293520">
        <w:rPr>
          <w:rFonts w:eastAsia="Questrial" w:cs="Arial"/>
          <w:i/>
        </w:rPr>
        <w:t>least</w:t>
      </w:r>
      <w:r w:rsidRPr="00293520">
        <w:rPr>
          <w:rFonts w:eastAsia="Questrial" w:cs="Arial"/>
        </w:rPr>
        <w:t>. For some folks these are the recruiting calls,</w:t>
      </w:r>
      <w:r>
        <w:rPr>
          <w:rFonts w:eastAsia="Questrial" w:cs="Arial"/>
        </w:rPr>
        <w:t xml:space="preserve"> and/or</w:t>
      </w:r>
      <w:r w:rsidRPr="00293520">
        <w:rPr>
          <w:rFonts w:eastAsia="Questrial" w:cs="Arial"/>
        </w:rPr>
        <w:t xml:space="preserve"> follow</w:t>
      </w:r>
      <w:r>
        <w:rPr>
          <w:rFonts w:eastAsia="Questrial" w:cs="Arial"/>
        </w:rPr>
        <w:t>-</w:t>
      </w:r>
      <w:r w:rsidRPr="00293520">
        <w:rPr>
          <w:rFonts w:eastAsia="Questrial" w:cs="Arial"/>
        </w:rPr>
        <w:t>up calls. Some people really dread the lesson prep and writing time. The idea here is that we all have these routine tasks that we tend to push off...procrastinate...b</w:t>
      </w:r>
      <w:r>
        <w:rPr>
          <w:rFonts w:eastAsia="Questrial" w:cs="Arial"/>
        </w:rPr>
        <w:t>e</w:t>
      </w:r>
      <w:r w:rsidRPr="00293520">
        <w:rPr>
          <w:rFonts w:eastAsia="Questrial" w:cs="Arial"/>
        </w:rPr>
        <w:t>c</w:t>
      </w:r>
      <w:r>
        <w:rPr>
          <w:rFonts w:eastAsia="Questrial" w:cs="Arial"/>
        </w:rPr>
        <w:t>ause</w:t>
      </w:r>
      <w:r w:rsidRPr="00293520">
        <w:rPr>
          <w:rFonts w:eastAsia="Questrial" w:cs="Arial"/>
        </w:rPr>
        <w:t xml:space="preserve"> we </w:t>
      </w:r>
      <w:r w:rsidRPr="00293520">
        <w:rPr>
          <w:rFonts w:eastAsia="Questrial" w:cs="Arial"/>
          <w:u w:val="single"/>
        </w:rPr>
        <w:t>dread</w:t>
      </w:r>
      <w:r w:rsidRPr="00293520">
        <w:rPr>
          <w:rFonts w:eastAsia="Questrial" w:cs="Arial"/>
        </w:rPr>
        <w:t xml:space="preserve"> them. So, it is best to pick a slot(s) each week that you can dump all these undesirable things in. It's good to choose a time of day when you're at your best to tackle them. Then after this slot</w:t>
      </w:r>
      <w:r>
        <w:rPr>
          <w:rFonts w:eastAsia="Questrial" w:cs="Arial"/>
        </w:rPr>
        <w:t xml:space="preserve">, </w:t>
      </w:r>
      <w:r w:rsidRPr="00293520">
        <w:rPr>
          <w:rFonts w:eastAsia="Questrial" w:cs="Arial"/>
        </w:rPr>
        <w:t>plan a weekly reward of some type</w:t>
      </w:r>
      <w:r>
        <w:rPr>
          <w:rFonts w:eastAsia="Questrial" w:cs="Arial"/>
        </w:rPr>
        <w:t xml:space="preserve">—perhaps </w:t>
      </w:r>
      <w:r w:rsidRPr="00293520">
        <w:rPr>
          <w:rFonts w:eastAsia="Questrial" w:cs="Arial"/>
        </w:rPr>
        <w:t xml:space="preserve">lunch with a special person, or have it </w:t>
      </w:r>
      <w:proofErr w:type="gramStart"/>
      <w:r w:rsidRPr="00293520">
        <w:rPr>
          <w:rFonts w:eastAsia="Questrial" w:cs="Arial"/>
        </w:rPr>
        <w:t>be</w:t>
      </w:r>
      <w:proofErr w:type="gramEnd"/>
      <w:r w:rsidRPr="00293520">
        <w:rPr>
          <w:rFonts w:eastAsia="Questrial" w:cs="Arial"/>
        </w:rPr>
        <w:t xml:space="preserve"> the day you take off early and go home, </w:t>
      </w:r>
      <w:r>
        <w:rPr>
          <w:rFonts w:eastAsia="Questrial" w:cs="Arial"/>
        </w:rPr>
        <w:t xml:space="preserve">or </w:t>
      </w:r>
      <w:r w:rsidRPr="00293520">
        <w:rPr>
          <w:rFonts w:eastAsia="Questrial" w:cs="Arial"/>
        </w:rPr>
        <w:t xml:space="preserve">perhaps you take a few hours on this day to do whatever you want. Something like that. </w:t>
      </w:r>
    </w:p>
    <w:p w14:paraId="10E580EB" w14:textId="77777777" w:rsidR="00510F2A" w:rsidRPr="00293520" w:rsidRDefault="00510F2A" w:rsidP="00510F2A">
      <w:pPr>
        <w:rPr>
          <w:rFonts w:eastAsia="Questrial" w:cs="Arial"/>
        </w:rPr>
      </w:pPr>
    </w:p>
    <w:p w14:paraId="4CF24468" w14:textId="14DEBA0F" w:rsidR="00DE58E0" w:rsidRDefault="00510F2A" w:rsidP="00510F2A">
      <w:pPr>
        <w:rPr>
          <w:rFonts w:ascii="Questrial" w:eastAsia="Questrial" w:hAnsi="Questrial" w:cs="Questrial"/>
          <w:sz w:val="20"/>
          <w:szCs w:val="20"/>
        </w:rPr>
      </w:pPr>
      <w:r>
        <w:rPr>
          <w:rFonts w:eastAsia="Questrial" w:cs="Arial"/>
          <w:sz w:val="20"/>
          <w:szCs w:val="20"/>
        </w:rPr>
        <w:t>*</w:t>
      </w:r>
      <w:r w:rsidRPr="00293520">
        <w:rPr>
          <w:rFonts w:eastAsia="Questrial" w:cs="Arial"/>
          <w:sz w:val="20"/>
          <w:szCs w:val="20"/>
        </w:rPr>
        <w:t>Added notes: Discipline is the effort it takes to create space for God to enter. Sabbath is regular disciplined attention to the spiritual life. Create space that is not occupied or preoccupied. Create the space; let it happen; God will be present. “Don’t just do something, stand there</w:t>
      </w:r>
      <w:r>
        <w:rPr>
          <w:rFonts w:ascii="Questrial" w:eastAsia="Questrial" w:hAnsi="Questrial" w:cs="Questrial"/>
          <w:sz w:val="20"/>
          <w:szCs w:val="20"/>
        </w:rPr>
        <w:t>.</w:t>
      </w:r>
    </w:p>
    <w:p w14:paraId="3F948A18" w14:textId="4082A0D9" w:rsidR="00510F2A" w:rsidRDefault="00510F2A">
      <w:r>
        <w:br w:type="page"/>
      </w:r>
    </w:p>
    <w:p w14:paraId="1845945A" w14:textId="77777777" w:rsidR="00510F2A" w:rsidRDefault="00510F2A" w:rsidP="00510F2A">
      <w:pPr>
        <w:pStyle w:val="MADocHead1"/>
        <w:jc w:val="center"/>
      </w:pPr>
    </w:p>
    <w:p w14:paraId="6E616E69" w14:textId="4786C522" w:rsidR="00510F2A" w:rsidRDefault="00510F2A" w:rsidP="00510F2A">
      <w:pPr>
        <w:pStyle w:val="MADocHead1"/>
        <w:jc w:val="center"/>
      </w:pPr>
      <w:bookmarkStart w:id="0" w:name="_GoBack"/>
      <w:bookmarkEnd w:id="0"/>
      <w:r>
        <w:t>Sample rhythmic week</w:t>
      </w:r>
    </w:p>
    <w:p w14:paraId="3F53D08D" w14:textId="1355D7A7" w:rsidR="00510F2A" w:rsidRDefault="00510F2A" w:rsidP="00510F2A">
      <w:pPr>
        <w:pStyle w:val="MADocHead1"/>
        <w:jc w:val="center"/>
      </w:pPr>
      <w:r>
        <w:rPr>
          <w:noProof/>
        </w:rPr>
        <w:drawing>
          <wp:inline distT="0" distB="0" distL="0" distR="0" wp14:anchorId="4C18CA33" wp14:editId="6187019D">
            <wp:extent cx="5998210" cy="3952240"/>
            <wp:effectExtent l="0" t="0" r="254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t System Screen Grab.jpg"/>
                    <pic:cNvPicPr/>
                  </pic:nvPicPr>
                  <pic:blipFill>
                    <a:blip r:embed="rId8"/>
                    <a:stretch>
                      <a:fillRect/>
                    </a:stretch>
                  </pic:blipFill>
                  <pic:spPr>
                    <a:xfrm>
                      <a:off x="0" y="0"/>
                      <a:ext cx="5998210" cy="3952240"/>
                    </a:xfrm>
                    <a:prstGeom prst="rect">
                      <a:avLst/>
                    </a:prstGeom>
                  </pic:spPr>
                </pic:pic>
              </a:graphicData>
            </a:graphic>
          </wp:inline>
        </w:drawing>
      </w:r>
    </w:p>
    <w:p w14:paraId="5F3EDF8F" w14:textId="72D72531" w:rsidR="00510F2A" w:rsidRDefault="00510F2A">
      <w:pPr>
        <w:rPr>
          <w:rFonts w:eastAsiaTheme="majorEastAsia" w:cs="Arial"/>
          <w:caps/>
          <w:color w:val="646163"/>
          <w:sz w:val="48"/>
          <w:szCs w:val="48"/>
        </w:rPr>
      </w:pPr>
      <w:r>
        <w:br w:type="page"/>
      </w:r>
    </w:p>
    <w:p w14:paraId="5C19094D" w14:textId="77777777" w:rsidR="00510F2A" w:rsidRDefault="00510F2A" w:rsidP="00510F2A">
      <w:pPr>
        <w:pStyle w:val="MADocHead1"/>
        <w:jc w:val="center"/>
        <w:rPr>
          <w:rStyle w:val="TitleChar"/>
          <w:rFonts w:ascii="Arial" w:hAnsi="Arial" w:cs="Arial"/>
          <w:sz w:val="48"/>
          <w:szCs w:val="48"/>
        </w:rPr>
      </w:pPr>
    </w:p>
    <w:p w14:paraId="1C92D8E4" w14:textId="2321A08D" w:rsidR="00510F2A" w:rsidRDefault="00510F2A" w:rsidP="00510F2A">
      <w:pPr>
        <w:pStyle w:val="MADocHead1"/>
        <w:jc w:val="center"/>
        <w:rPr>
          <w:rStyle w:val="TitleChar"/>
          <w:rFonts w:ascii="Arial" w:hAnsi="Arial" w:cs="Arial"/>
          <w:sz w:val="48"/>
          <w:szCs w:val="48"/>
        </w:rPr>
      </w:pPr>
      <w:r w:rsidRPr="006C3C25">
        <w:rPr>
          <w:rStyle w:val="TitleChar"/>
          <w:rFonts w:ascii="Arial" w:hAnsi="Arial" w:cs="Arial"/>
          <w:sz w:val="48"/>
          <w:szCs w:val="48"/>
        </w:rPr>
        <w:t>Rhythmic Week</w:t>
      </w:r>
      <w:r>
        <w:rPr>
          <w:rStyle w:val="TitleChar"/>
          <w:rFonts w:ascii="Arial" w:hAnsi="Arial" w:cs="Arial"/>
          <w:sz w:val="48"/>
          <w:szCs w:val="48"/>
        </w:rPr>
        <w:t xml:space="preserve"> Template</w:t>
      </w:r>
    </w:p>
    <w:p w14:paraId="0D5D9075" w14:textId="515D80FA" w:rsidR="00510F2A" w:rsidRDefault="00510F2A" w:rsidP="00510F2A">
      <w:pPr>
        <w:pStyle w:val="MADocHead1"/>
        <w:jc w:val="center"/>
        <w:rPr>
          <w:rStyle w:val="TitleChar"/>
          <w:rFonts w:ascii="Arial" w:hAnsi="Arial" w:cs="Arial"/>
          <w:sz w:val="48"/>
          <w:szCs w:val="48"/>
        </w:rPr>
      </w:pPr>
      <w:r>
        <w:rPr>
          <w:noProof/>
        </w:rPr>
        <w:drawing>
          <wp:inline distT="0" distB="0" distL="0" distR="0" wp14:anchorId="0B29E0EC" wp14:editId="131EE41B">
            <wp:extent cx="5998210" cy="3998595"/>
            <wp:effectExtent l="0" t="0" r="2540" b="1905"/>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t System Empty screen grab.jpg"/>
                    <pic:cNvPicPr/>
                  </pic:nvPicPr>
                  <pic:blipFill>
                    <a:blip r:embed="rId9"/>
                    <a:stretch>
                      <a:fillRect/>
                    </a:stretch>
                  </pic:blipFill>
                  <pic:spPr>
                    <a:xfrm>
                      <a:off x="0" y="0"/>
                      <a:ext cx="5998210" cy="3998595"/>
                    </a:xfrm>
                    <a:prstGeom prst="rect">
                      <a:avLst/>
                    </a:prstGeom>
                  </pic:spPr>
                </pic:pic>
              </a:graphicData>
            </a:graphic>
          </wp:inline>
        </w:drawing>
      </w:r>
    </w:p>
    <w:p w14:paraId="42BAC867" w14:textId="77777777" w:rsidR="00510F2A" w:rsidRPr="00510F2A" w:rsidRDefault="00510F2A" w:rsidP="00510F2A">
      <w:pPr>
        <w:pStyle w:val="MADocHead1"/>
        <w:jc w:val="center"/>
      </w:pPr>
    </w:p>
    <w:sectPr w:rsidR="00510F2A" w:rsidRPr="00510F2A" w:rsidSect="0046756E">
      <w:headerReference w:type="default" r:id="rId10"/>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9CFE" w14:textId="77777777" w:rsidR="00D55338" w:rsidRDefault="00D55338" w:rsidP="00077AA3">
      <w:r>
        <w:separator/>
      </w:r>
    </w:p>
  </w:endnote>
  <w:endnote w:type="continuationSeparator" w:id="0">
    <w:p w14:paraId="40DC5027" w14:textId="77777777" w:rsidR="00D55338" w:rsidRDefault="00D55338"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 w:name="Quest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9EAF" w14:textId="77777777" w:rsidR="00D55338" w:rsidRDefault="00D55338" w:rsidP="00077AA3">
      <w:r>
        <w:separator/>
      </w:r>
    </w:p>
  </w:footnote>
  <w:footnote w:type="continuationSeparator" w:id="0">
    <w:p w14:paraId="55B9B4AC" w14:textId="77777777" w:rsidR="00D55338" w:rsidRDefault="00D55338"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4BE7BCDE">
              <wp:simplePos x="0" y="0"/>
              <wp:positionH relativeFrom="column">
                <wp:posOffset>-516890</wp:posOffset>
              </wp:positionH>
              <wp:positionV relativeFrom="paragraph">
                <wp:posOffset>276226</wp:posOffset>
              </wp:positionV>
              <wp:extent cx="4591050"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314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ADB69F" w14:textId="77777777" w:rsidR="00510F2A" w:rsidRDefault="00510F2A" w:rsidP="00510F2A">
                          <w:pPr>
                            <w:pStyle w:val="MADocTitle"/>
                            <w:rPr>
                              <w:rStyle w:val="ColorDates"/>
                              <w:color w:val="646163"/>
                            </w:rPr>
                          </w:pPr>
                          <w:r>
                            <w:t>MARK DEVRIES’S SLOT SYSTEM</w:t>
                          </w:r>
                        </w:p>
                        <w:p w14:paraId="0AF3859A" w14:textId="2FF810EC" w:rsidR="00757667" w:rsidRPr="00822096" w:rsidRDefault="00510F2A" w:rsidP="00822096">
                          <w:pPr>
                            <w:pStyle w:val="MADocSubtitle"/>
                          </w:pPr>
                          <w:r>
                            <w:rPr>
                              <w:rStyle w:val="ColorDates"/>
                              <w:color w:val="646163"/>
                            </w:rPr>
                            <w:t>a summary of the basics</w:t>
                          </w:r>
                        </w:p>
                        <w:p w14:paraId="7FADA6CB" w14:textId="77777777" w:rsidR="00510F2A" w:rsidRPr="00510F2A" w:rsidRDefault="00510F2A" w:rsidP="00510F2A">
                          <w:pPr>
                            <w:pStyle w:val="MADocsSubtitle2"/>
                          </w:pPr>
                          <w:r w:rsidRPr="00510F2A">
                            <w:t>A strategy for sustainable time management</w:t>
                          </w:r>
                        </w:p>
                        <w:p w14:paraId="08E75D65" w14:textId="60B44AFD" w:rsidR="00DF5996" w:rsidRPr="00CC0DB3" w:rsidRDefault="00DF5996" w:rsidP="00510F2A">
                          <w:pPr>
                            <w:pStyle w:val="MADocsSub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1.75pt;width:361.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6B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" filled="f" stroked="f">
              <v:textbox>
                <w:txbxContent>
                  <w:p w14:paraId="07ADB69F" w14:textId="77777777" w:rsidR="00510F2A" w:rsidRDefault="00510F2A" w:rsidP="00510F2A">
                    <w:pPr>
                      <w:pStyle w:val="MADocTitle"/>
                      <w:rPr>
                        <w:rStyle w:val="ColorDates"/>
                        <w:color w:val="646163"/>
                      </w:rPr>
                    </w:pPr>
                    <w:r>
                      <w:t>MARK DEVRIES’S SLOT SYSTEM</w:t>
                    </w:r>
                  </w:p>
                  <w:p w14:paraId="0AF3859A" w14:textId="2FF810EC" w:rsidR="00757667" w:rsidRPr="00822096" w:rsidRDefault="00510F2A" w:rsidP="00822096">
                    <w:pPr>
                      <w:pStyle w:val="MADocSubtitle"/>
                    </w:pPr>
                    <w:r>
                      <w:rPr>
                        <w:rStyle w:val="ColorDates"/>
                        <w:color w:val="646163"/>
                      </w:rPr>
                      <w:t>a summary of the basics</w:t>
                    </w:r>
                  </w:p>
                  <w:p w14:paraId="7FADA6CB" w14:textId="77777777" w:rsidR="00510F2A" w:rsidRPr="00510F2A" w:rsidRDefault="00510F2A" w:rsidP="00510F2A">
                    <w:pPr>
                      <w:pStyle w:val="MADocsSubtitle2"/>
                    </w:pPr>
                    <w:r w:rsidRPr="00510F2A">
                      <w:t>A strategy for sustainable time management</w:t>
                    </w:r>
                  </w:p>
                  <w:p w14:paraId="08E75D65" w14:textId="60B44AFD" w:rsidR="00DF5996" w:rsidRPr="00CC0DB3" w:rsidRDefault="00DF5996" w:rsidP="00510F2A">
                    <w:pPr>
                      <w:pStyle w:val="MADocsSubtitle2"/>
                    </w:pP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520A"/>
    <w:multiLevelType w:val="multilevel"/>
    <w:tmpl w:val="2E0877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6"/>
  </w:num>
  <w:num w:numId="5">
    <w:abstractNumId w:val="1"/>
  </w:num>
  <w:num w:numId="6">
    <w:abstractNumId w:val="0"/>
  </w:num>
  <w:num w:numId="7">
    <w:abstractNumId w:val="8"/>
  </w:num>
  <w:num w:numId="8">
    <w:abstractNumId w:val="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10F2A"/>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33248"/>
    <w:rsid w:val="00C06C41"/>
    <w:rsid w:val="00CA5BCF"/>
    <w:rsid w:val="00CC0DB3"/>
    <w:rsid w:val="00D217F5"/>
    <w:rsid w:val="00D338A6"/>
    <w:rsid w:val="00D36A44"/>
    <w:rsid w:val="00D55338"/>
    <w:rsid w:val="00D7200C"/>
    <w:rsid w:val="00D74FCD"/>
    <w:rsid w:val="00DC3DAA"/>
    <w:rsid w:val="00DE58E0"/>
    <w:rsid w:val="00DF3D11"/>
    <w:rsid w:val="00DF5996"/>
    <w:rsid w:val="00DF631C"/>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510F2A"/>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510F2A"/>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F8F1-0050-4311-AABB-33D8151D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2018-10-08T23:07:00Z</dcterms:created>
  <dcterms:modified xsi:type="dcterms:W3CDTF">2018-10-08T23:10:00Z</dcterms:modified>
</cp:coreProperties>
</file>