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714A" w14:textId="77777777" w:rsidR="00027892" w:rsidRDefault="00027892" w:rsidP="00027892">
      <w:pPr>
        <w:pStyle w:val="MADocHead2"/>
      </w:pPr>
    </w:p>
    <w:p w14:paraId="1CD22444" w14:textId="5A38723D" w:rsidR="00027892" w:rsidRPr="00A66ED1" w:rsidRDefault="00027892" w:rsidP="00027892">
      <w:pPr>
        <w:pStyle w:val="MADocHead2"/>
      </w:pPr>
      <w:bookmarkStart w:id="0" w:name="_GoBack"/>
      <w:bookmarkEnd w:id="0"/>
      <w:r>
        <w:t>SAMPLE VALUES STATEMENTS</w:t>
      </w:r>
    </w:p>
    <w:p w14:paraId="44C616F9" w14:textId="77777777" w:rsidR="00027892" w:rsidRDefault="00027892" w:rsidP="00027892">
      <w:pPr>
        <w:pStyle w:val="ListParagraph"/>
        <w:rPr>
          <w:rFonts w:cs="Arial"/>
          <w:b/>
          <w:color w:val="262626" w:themeColor="text1" w:themeTint="D9"/>
          <w:spacing w:val="20"/>
          <w:sz w:val="28"/>
          <w:szCs w:val="34"/>
        </w:rPr>
      </w:pPr>
    </w:p>
    <w:p w14:paraId="7E6C393A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Love:</w:t>
      </w:r>
      <w:r>
        <w:tab/>
        <w:t>We show compassion, concern and care for others because we first have been loved by Christ.</w:t>
      </w:r>
    </w:p>
    <w:p w14:paraId="18DC600E" w14:textId="77777777" w:rsidR="00027892" w:rsidRDefault="00027892" w:rsidP="00027892">
      <w:pPr>
        <w:pStyle w:val="ListParagraph"/>
        <w:ind w:left="0"/>
      </w:pPr>
    </w:p>
    <w:p w14:paraId="595DC7D6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Love:</w:t>
      </w:r>
      <w:r>
        <w:t xml:space="preserve"> We strive to be aware of the needs of others and to demonstrate love and compassion to all who </w:t>
      </w:r>
      <w:proofErr w:type="gramStart"/>
      <w:r>
        <w:t>come in contact with</w:t>
      </w:r>
      <w:proofErr w:type="gramEnd"/>
      <w:r>
        <w:t xml:space="preserve"> our youth ministry.</w:t>
      </w:r>
    </w:p>
    <w:p w14:paraId="7DC832E8" w14:textId="77777777" w:rsidR="00027892" w:rsidRDefault="00027892" w:rsidP="00027892">
      <w:pPr>
        <w:pStyle w:val="ListParagraph"/>
        <w:ind w:left="0"/>
      </w:pPr>
    </w:p>
    <w:p w14:paraId="0455EA24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Welcome:</w:t>
      </w:r>
      <w:r>
        <w:t xml:space="preserve"> We seek to live as a unique community of faith in which everyone feels welcome.</w:t>
      </w:r>
    </w:p>
    <w:p w14:paraId="6F04244B" w14:textId="77777777" w:rsidR="00027892" w:rsidRDefault="00027892" w:rsidP="00027892">
      <w:pPr>
        <w:pStyle w:val="ListParagraph"/>
        <w:ind w:left="0"/>
      </w:pPr>
    </w:p>
    <w:p w14:paraId="0CF13A73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Excitement:</w:t>
      </w:r>
      <w:r>
        <w:t xml:space="preserve"> We strive to create an environment that attracts youth and families, both members and non-members.</w:t>
      </w:r>
    </w:p>
    <w:p w14:paraId="1D5C0228" w14:textId="77777777" w:rsidR="00027892" w:rsidRDefault="00027892" w:rsidP="00027892">
      <w:pPr>
        <w:pStyle w:val="ListParagraph"/>
        <w:ind w:left="0"/>
      </w:pPr>
    </w:p>
    <w:p w14:paraId="6DCB6ABB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Spiritually:</w:t>
      </w:r>
      <w:r>
        <w:t xml:space="preserve"> We base our programming on the foundation of a common faith in Jesus Christ.</w:t>
      </w:r>
    </w:p>
    <w:p w14:paraId="2FCA7C99" w14:textId="77777777" w:rsidR="00027892" w:rsidRDefault="00027892" w:rsidP="00027892">
      <w:pPr>
        <w:pStyle w:val="ListParagraph"/>
        <w:ind w:left="0"/>
      </w:pPr>
    </w:p>
    <w:p w14:paraId="061ACC62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Leadership:</w:t>
      </w:r>
      <w:r>
        <w:t xml:space="preserve"> We affirm that all baptized believers are gifted by the Holy Spirit and called to serve within the body of Christ.</w:t>
      </w:r>
    </w:p>
    <w:p w14:paraId="4D1F7410" w14:textId="77777777" w:rsidR="00027892" w:rsidRDefault="00027892" w:rsidP="00027892">
      <w:pPr>
        <w:pStyle w:val="ListParagraph"/>
        <w:ind w:left="0"/>
      </w:pPr>
    </w:p>
    <w:p w14:paraId="4AB466F3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Growth:</w:t>
      </w:r>
      <w:r>
        <w:t xml:space="preserve"> We endeavor to be lifelong disciples who are continually growing in our faith.</w:t>
      </w:r>
    </w:p>
    <w:p w14:paraId="05DE49A7" w14:textId="77777777" w:rsidR="00027892" w:rsidRDefault="00027892" w:rsidP="00027892">
      <w:pPr>
        <w:pStyle w:val="ListParagraph"/>
        <w:ind w:left="0"/>
      </w:pPr>
    </w:p>
    <w:p w14:paraId="3BBC492F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Mission:</w:t>
      </w:r>
      <w:r>
        <w:t xml:space="preserve"> We express our faith in specific, tangible acts of service, particularly to those in need.</w:t>
      </w:r>
    </w:p>
    <w:p w14:paraId="41506EC9" w14:textId="77777777" w:rsidR="00027892" w:rsidRDefault="00027892" w:rsidP="00027892">
      <w:pPr>
        <w:pStyle w:val="ListParagraph"/>
        <w:ind w:left="0"/>
      </w:pPr>
    </w:p>
    <w:p w14:paraId="45B6DF46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Trust:</w:t>
      </w:r>
      <w:r>
        <w:t xml:space="preserve"> We affirm an atmosphere of acceptance in which the expression of honest questions and minority opinions is valued.</w:t>
      </w:r>
    </w:p>
    <w:p w14:paraId="13A05A7F" w14:textId="77777777" w:rsidR="00027892" w:rsidRDefault="00027892" w:rsidP="00027892">
      <w:pPr>
        <w:pStyle w:val="ListParagraph"/>
        <w:ind w:left="0"/>
      </w:pPr>
    </w:p>
    <w:p w14:paraId="09BC7A5B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God-</w:t>
      </w:r>
      <w:r>
        <w:rPr>
          <w:b/>
        </w:rPr>
        <w:t>b</w:t>
      </w:r>
      <w:r w:rsidRPr="008626CC">
        <w:rPr>
          <w:b/>
        </w:rPr>
        <w:t>ased:</w:t>
      </w:r>
      <w:r>
        <w:t xml:space="preserve"> We seek to be more like Jesus, living out the fruits of the Spirit, remembering that God is the center of everything we do.</w:t>
      </w:r>
    </w:p>
    <w:p w14:paraId="1EAE9BB9" w14:textId="77777777" w:rsidR="00027892" w:rsidRDefault="00027892" w:rsidP="00027892">
      <w:pPr>
        <w:pStyle w:val="ListParagraph"/>
        <w:ind w:left="0"/>
      </w:pPr>
    </w:p>
    <w:p w14:paraId="2B98D78F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Discipleship:</w:t>
      </w:r>
      <w:r>
        <w:t xml:space="preserve"> We desire to be grounded in the foundations of our faith and to communicate our faith effectively and confidently with others.</w:t>
      </w:r>
    </w:p>
    <w:p w14:paraId="21924A24" w14:textId="77777777" w:rsidR="00027892" w:rsidRDefault="00027892" w:rsidP="00027892">
      <w:pPr>
        <w:pStyle w:val="ListParagraph"/>
        <w:ind w:left="0"/>
      </w:pPr>
    </w:p>
    <w:p w14:paraId="0432FB9B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Joy:</w:t>
      </w:r>
      <w:r>
        <w:t xml:space="preserve"> We live with a contagious excitement about our faith that draws others to become a part of our church family.</w:t>
      </w:r>
    </w:p>
    <w:p w14:paraId="32EB2973" w14:textId="77777777" w:rsidR="00027892" w:rsidRDefault="00027892" w:rsidP="00027892">
      <w:pPr>
        <w:pStyle w:val="ListParagraph"/>
        <w:ind w:left="0"/>
      </w:pPr>
    </w:p>
    <w:p w14:paraId="02A1E6D7" w14:textId="77777777" w:rsidR="00027892" w:rsidRDefault="00027892" w:rsidP="00027892">
      <w:pPr>
        <w:pStyle w:val="ListParagraph"/>
        <w:ind w:left="0"/>
      </w:pPr>
      <w:r w:rsidRPr="008626CC">
        <w:rPr>
          <w:b/>
        </w:rPr>
        <w:t>Safety:</w:t>
      </w:r>
      <w:r>
        <w:t xml:space="preserve"> We provide trustworthy adult leaders for all youth and a welcoming environment in which youth feel safe asking questions and seeking support and guidance.</w:t>
      </w:r>
    </w:p>
    <w:p w14:paraId="18217337" w14:textId="77777777" w:rsidR="00027892" w:rsidRDefault="00027892" w:rsidP="00027892">
      <w:pPr>
        <w:pStyle w:val="ListParagraph"/>
        <w:ind w:left="0"/>
      </w:pPr>
    </w:p>
    <w:p w14:paraId="564DC5CB" w14:textId="77777777" w:rsidR="00027892" w:rsidRPr="00C06C41" w:rsidRDefault="00027892" w:rsidP="00027892">
      <w:pPr>
        <w:pStyle w:val="ListParagraph"/>
        <w:ind w:left="0"/>
      </w:pPr>
      <w:r w:rsidRPr="008626CC">
        <w:rPr>
          <w:b/>
        </w:rPr>
        <w:lastRenderedPageBreak/>
        <w:t>Sacrifice:</w:t>
      </w:r>
      <w:r>
        <w:t xml:space="preserve"> We acknowledge that Jesus’ call to love God and neighbor can be costly and often involves giving ourselves in service.</w:t>
      </w:r>
    </w:p>
    <w:p w14:paraId="4CF24468" w14:textId="3E6AA5D0" w:rsidR="00DE58E0" w:rsidRPr="00027892" w:rsidRDefault="00DE58E0" w:rsidP="00027892"/>
    <w:sectPr w:rsidR="00DE58E0" w:rsidRPr="00027892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84F9" w14:textId="77777777" w:rsidR="00EB1535" w:rsidRDefault="00EB1535" w:rsidP="00077AA3">
      <w:r>
        <w:separator/>
      </w:r>
    </w:p>
  </w:endnote>
  <w:endnote w:type="continuationSeparator" w:id="0">
    <w:p w14:paraId="16A32ADC" w14:textId="77777777" w:rsidR="00EB1535" w:rsidRDefault="00EB1535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8EE0" w14:textId="77777777" w:rsidR="00EB1535" w:rsidRDefault="00EB1535" w:rsidP="00077AA3">
      <w:r>
        <w:separator/>
      </w:r>
    </w:p>
  </w:footnote>
  <w:footnote w:type="continuationSeparator" w:id="0">
    <w:p w14:paraId="42F0240F" w14:textId="77777777" w:rsidR="00EB1535" w:rsidRDefault="00EB1535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8011A9">
              <wp:simplePos x="0" y="0"/>
              <wp:positionH relativeFrom="column">
                <wp:posOffset>-516890</wp:posOffset>
              </wp:positionH>
              <wp:positionV relativeFrom="paragraph">
                <wp:posOffset>390526</wp:posOffset>
              </wp:positionV>
              <wp:extent cx="45910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48161A07" w:rsidR="00CC0DB3" w:rsidRDefault="00027892" w:rsidP="00822096">
                          <w:pPr>
                            <w:pStyle w:val="MADocTitle"/>
                          </w:pPr>
                          <w:r>
                            <w:t>sample values statements</w:t>
                          </w:r>
                        </w:p>
                        <w:p w14:paraId="0AF3859A" w14:textId="7BE7E489" w:rsidR="00757667" w:rsidRPr="00822096" w:rsidRDefault="00027892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youth ministry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30.75pt;width:361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UYqA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" filled="f" stroked="f">
              <v:textbox>
                <w:txbxContent>
                  <w:p w14:paraId="379E113B" w14:textId="48161A07" w:rsidR="00CC0DB3" w:rsidRDefault="00027892" w:rsidP="00822096">
                    <w:pPr>
                      <w:pStyle w:val="MADocTitle"/>
                    </w:pPr>
                    <w:r>
                      <w:t>sample values statements</w:t>
                    </w:r>
                  </w:p>
                  <w:p w14:paraId="0AF3859A" w14:textId="7BE7E489" w:rsidR="00757667" w:rsidRPr="00822096" w:rsidRDefault="00027892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youth ministry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27892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72C2D"/>
    <w:rsid w:val="009D4D52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EB1535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C745F-F86D-4739-8C48-EF480753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2018-10-09T17:05:00Z</dcterms:created>
  <dcterms:modified xsi:type="dcterms:W3CDTF">2018-10-09T17:07:00Z</dcterms:modified>
</cp:coreProperties>
</file>